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FC6" w:rsidRPr="0096387B" w:rsidRDefault="0096387B" w:rsidP="0096387B">
      <w:pPr>
        <w:pBdr>
          <w:top w:val="single" w:sz="4" w:space="1" w:color="404040" w:themeColor="text1" w:themeTint="BF"/>
          <w:left w:val="single" w:sz="4" w:space="4" w:color="404040" w:themeColor="text1" w:themeTint="BF"/>
          <w:bottom w:val="single" w:sz="4" w:space="1" w:color="404040" w:themeColor="text1" w:themeTint="BF"/>
          <w:right w:val="single" w:sz="4" w:space="4" w:color="404040" w:themeColor="text1" w:themeTint="BF"/>
        </w:pBdr>
        <w:shd w:val="clear" w:color="auto" w:fill="FFFFFF" w:themeFill="background1"/>
      </w:pPr>
      <w:r w:rsidRPr="00A61FC6">
        <w:rPr>
          <w:noProof/>
        </w:rPr>
        <w:drawing>
          <wp:anchor distT="0" distB="0" distL="114300" distR="114300" simplePos="0" relativeHeight="251655680" behindDoc="1" locked="0" layoutInCell="1" allowOverlap="1" wp14:anchorId="004DABD3" wp14:editId="3EC578D9">
            <wp:simplePos x="0" y="0"/>
            <wp:positionH relativeFrom="column">
              <wp:posOffset>5423535</wp:posOffset>
            </wp:positionH>
            <wp:positionV relativeFrom="paragraph">
              <wp:posOffset>156210</wp:posOffset>
            </wp:positionV>
            <wp:extent cx="1378585" cy="1421765"/>
            <wp:effectExtent l="0" t="0" r="0" b="0"/>
            <wp:wrapTight wrapText="bothSides">
              <wp:wrapPolygon edited="0">
                <wp:start x="0" y="0"/>
                <wp:lineTo x="0" y="21417"/>
                <wp:lineTo x="21192" y="21417"/>
                <wp:lineTo x="21192" y="0"/>
                <wp:lineTo x="0" y="0"/>
              </wp:wrapPolygon>
            </wp:wrapTight>
            <wp:docPr id="40" name="il_fi" descr="http://static.fnac-static.com/multimedia/images_produits/ZoomPE/1/4/3/9782211095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static.fnac-static.com/multimedia/images_produits/ZoomPE/1/4/3/97822110953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1421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1FC6" w:rsidRPr="00A61FC6">
        <w:rPr>
          <w:sz w:val="44"/>
        </w:rPr>
        <w:t>Sac à album</w:t>
      </w:r>
      <w:r>
        <w:rPr>
          <w:sz w:val="44"/>
        </w:rPr>
        <w:t> :</w:t>
      </w:r>
      <w:r w:rsidR="00A61FC6" w:rsidRPr="00A61FC6">
        <w:rPr>
          <w:sz w:val="44"/>
        </w:rPr>
        <w:t xml:space="preserve"> </w:t>
      </w:r>
      <w:r>
        <w:rPr>
          <w:sz w:val="44"/>
        </w:rPr>
        <w:br/>
      </w:r>
      <w:r w:rsidR="00A61FC6" w:rsidRPr="0096387B">
        <w:rPr>
          <w:b/>
          <w:sz w:val="44"/>
        </w:rPr>
        <w:t>Les aventures d’une petite bulle rouge</w:t>
      </w:r>
    </w:p>
    <w:p w:rsidR="00911836" w:rsidRDefault="00911836" w:rsidP="00741B79">
      <w:pP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96387B">
        <w:rPr>
          <w:rFonts w:asciiTheme="majorHAnsi" w:hAnsiTheme="majorHAnsi"/>
          <w:sz w:val="24"/>
          <w:szCs w:val="24"/>
        </w:rPr>
        <w:t>Ce livre est un excellent support de langage car l’absence de texte est une invitation pour l’enfant à raconter en faisant appel à son imagination. Dans un deuxième temps</w:t>
      </w:r>
      <w:r w:rsidR="00741B79">
        <w:rPr>
          <w:rFonts w:asciiTheme="majorHAnsi" w:hAnsiTheme="majorHAnsi"/>
          <w:sz w:val="24"/>
          <w:szCs w:val="24"/>
        </w:rPr>
        <w:t>,</w:t>
      </w:r>
      <w:r w:rsidRPr="0096387B">
        <w:rPr>
          <w:rFonts w:asciiTheme="majorHAnsi" w:hAnsiTheme="majorHAnsi"/>
          <w:sz w:val="24"/>
          <w:szCs w:val="24"/>
        </w:rPr>
        <w:t xml:space="preserve"> on peut aussi le raconter dans l’autre sens et revenir à la situation initiale. </w:t>
      </w:r>
    </w:p>
    <w:p w:rsidR="00741B79" w:rsidRPr="0096387B" w:rsidRDefault="00741B79" w:rsidP="00741B79">
      <w:pP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</w:p>
    <w:p w:rsidR="00A61FC6" w:rsidRPr="0096387B" w:rsidRDefault="00A61FC6" w:rsidP="00741B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96387B">
        <w:rPr>
          <w:rFonts w:asciiTheme="majorHAnsi" w:hAnsiTheme="majorHAnsi"/>
          <w:sz w:val="24"/>
          <w:szCs w:val="24"/>
        </w:rPr>
        <w:t xml:space="preserve">Objectif du matériel </w:t>
      </w:r>
      <w:r w:rsidR="0096387B" w:rsidRPr="0096387B">
        <w:rPr>
          <w:rFonts w:asciiTheme="majorHAnsi" w:hAnsiTheme="majorHAnsi"/>
          <w:sz w:val="24"/>
          <w:szCs w:val="24"/>
        </w:rPr>
        <w:t>placé</w:t>
      </w:r>
      <w:r w:rsidRPr="0096387B">
        <w:rPr>
          <w:rFonts w:asciiTheme="majorHAnsi" w:hAnsiTheme="majorHAnsi"/>
          <w:sz w:val="24"/>
          <w:szCs w:val="24"/>
        </w:rPr>
        <w:t xml:space="preserve"> dans le sac à album : </w:t>
      </w:r>
    </w:p>
    <w:p w:rsidR="0096387B" w:rsidRPr="0096387B" w:rsidRDefault="0096387B" w:rsidP="00741B79">
      <w:pPr>
        <w:pStyle w:val="Paragraphedeliste"/>
        <w:numPr>
          <w:ilvl w:val="0"/>
          <w:numId w:val="2"/>
        </w:numP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96387B">
        <w:rPr>
          <w:rFonts w:asciiTheme="majorHAnsi" w:hAnsiTheme="majorHAnsi"/>
          <w:sz w:val="24"/>
          <w:szCs w:val="24"/>
        </w:rPr>
        <w:t>Manipuler le livre et associer différents types d’images (illustrations complète, éléments isolé photo)</w:t>
      </w:r>
    </w:p>
    <w:p w:rsidR="0096387B" w:rsidRPr="0096387B" w:rsidRDefault="0096387B" w:rsidP="00741B79">
      <w:pPr>
        <w:pStyle w:val="Paragraphedeliste"/>
        <w:numPr>
          <w:ilvl w:val="0"/>
          <w:numId w:val="2"/>
        </w:numP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96387B">
        <w:rPr>
          <w:rFonts w:asciiTheme="majorHAnsi" w:hAnsiTheme="majorHAnsi"/>
          <w:sz w:val="24"/>
          <w:szCs w:val="24"/>
        </w:rPr>
        <w:t>Niveau 1 – à chaque illustration du livre, placer l’image de « l’objet » dessiné</w:t>
      </w:r>
    </w:p>
    <w:p w:rsidR="0096387B" w:rsidRPr="0096387B" w:rsidRDefault="0096387B" w:rsidP="00741B79">
      <w:pPr>
        <w:pStyle w:val="Paragraphedeliste"/>
        <w:numPr>
          <w:ilvl w:val="0"/>
          <w:numId w:val="2"/>
        </w:numP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96387B">
        <w:rPr>
          <w:rFonts w:asciiTheme="majorHAnsi" w:hAnsiTheme="majorHAnsi"/>
          <w:sz w:val="24"/>
          <w:szCs w:val="24"/>
        </w:rPr>
        <w:t>Niveau 2 – à chaque illustration, faire correspondre la photo</w:t>
      </w:r>
    </w:p>
    <w:p w:rsidR="0096387B" w:rsidRPr="0096387B" w:rsidRDefault="0096387B" w:rsidP="00741B79">
      <w:pPr>
        <w:shd w:val="clear" w:color="auto" w:fill="FFFFFF" w:themeFill="background1"/>
        <w:rPr>
          <w:rFonts w:asciiTheme="majorHAnsi" w:hAnsiTheme="majorHAnsi"/>
          <w:sz w:val="24"/>
          <w:szCs w:val="24"/>
        </w:rPr>
      </w:pPr>
    </w:p>
    <w:p w:rsidR="00911836" w:rsidRPr="0096387B" w:rsidRDefault="00911836" w:rsidP="00741B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96387B">
        <w:rPr>
          <w:rFonts w:asciiTheme="majorHAnsi" w:hAnsiTheme="majorHAnsi"/>
          <w:sz w:val="24"/>
          <w:szCs w:val="24"/>
        </w:rPr>
        <w:t>A</w:t>
      </w:r>
      <w:r w:rsidR="00A61FC6" w:rsidRPr="0096387B">
        <w:rPr>
          <w:rFonts w:asciiTheme="majorHAnsi" w:hAnsiTheme="majorHAnsi"/>
          <w:sz w:val="24"/>
          <w:szCs w:val="24"/>
        </w:rPr>
        <w:t>ctivité</w:t>
      </w:r>
      <w:r w:rsidRPr="0096387B">
        <w:rPr>
          <w:rFonts w:asciiTheme="majorHAnsi" w:hAnsiTheme="majorHAnsi"/>
          <w:sz w:val="24"/>
          <w:szCs w:val="24"/>
        </w:rPr>
        <w:t>s</w:t>
      </w:r>
      <w:r w:rsidR="00A61FC6" w:rsidRPr="0096387B">
        <w:rPr>
          <w:rFonts w:asciiTheme="majorHAnsi" w:hAnsiTheme="majorHAnsi"/>
          <w:sz w:val="24"/>
          <w:szCs w:val="24"/>
        </w:rPr>
        <w:t xml:space="preserve"> en classe</w:t>
      </w:r>
      <w:r w:rsidRPr="0096387B">
        <w:rPr>
          <w:rFonts w:asciiTheme="majorHAnsi" w:hAnsiTheme="majorHAnsi"/>
          <w:sz w:val="24"/>
          <w:szCs w:val="24"/>
        </w:rPr>
        <w:t xml:space="preserve"> pour s’approprier le langage</w:t>
      </w:r>
      <w:r w:rsidR="00A61FC6" w:rsidRPr="0096387B">
        <w:rPr>
          <w:rFonts w:asciiTheme="majorHAnsi" w:hAnsiTheme="majorHAnsi"/>
          <w:sz w:val="24"/>
          <w:szCs w:val="24"/>
        </w:rPr>
        <w:t> :</w:t>
      </w:r>
    </w:p>
    <w:p w:rsidR="00A61FC6" w:rsidRPr="0096387B" w:rsidRDefault="00A61FC6" w:rsidP="00741B79">
      <w:pPr>
        <w:pStyle w:val="Paragraphedeliste"/>
        <w:numPr>
          <w:ilvl w:val="0"/>
          <w:numId w:val="2"/>
        </w:numP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96387B">
        <w:rPr>
          <w:rFonts w:asciiTheme="majorHAnsi" w:hAnsiTheme="majorHAnsi"/>
          <w:sz w:val="24"/>
          <w:szCs w:val="24"/>
        </w:rPr>
        <w:t>jeu type loto : sur la planche des photos</w:t>
      </w:r>
      <w:r w:rsidR="0096387B">
        <w:rPr>
          <w:rFonts w:asciiTheme="majorHAnsi" w:hAnsiTheme="majorHAnsi"/>
          <w:sz w:val="24"/>
          <w:szCs w:val="24"/>
        </w:rPr>
        <w:t>,</w:t>
      </w:r>
      <w:r w:rsidRPr="0096387B">
        <w:rPr>
          <w:rFonts w:asciiTheme="majorHAnsi" w:hAnsiTheme="majorHAnsi"/>
          <w:sz w:val="24"/>
          <w:szCs w:val="24"/>
        </w:rPr>
        <w:t xml:space="preserve"> positionner les dessins </w:t>
      </w:r>
      <w:r w:rsidR="00911836" w:rsidRPr="0096387B">
        <w:rPr>
          <w:rFonts w:asciiTheme="majorHAnsi" w:hAnsiTheme="majorHAnsi"/>
          <w:sz w:val="24"/>
          <w:szCs w:val="24"/>
        </w:rPr>
        <w:t>réduits</w:t>
      </w:r>
      <w:r w:rsidR="0096387B">
        <w:rPr>
          <w:rFonts w:asciiTheme="majorHAnsi" w:hAnsiTheme="majorHAnsi"/>
          <w:sz w:val="24"/>
          <w:szCs w:val="24"/>
        </w:rPr>
        <w:t>.</w:t>
      </w:r>
    </w:p>
    <w:p w:rsidR="00A61FC6" w:rsidRPr="0096387B" w:rsidRDefault="00A61FC6" w:rsidP="00741B79">
      <w:pPr>
        <w:pStyle w:val="Paragraphedeliste"/>
        <w:numPr>
          <w:ilvl w:val="0"/>
          <w:numId w:val="2"/>
        </w:numP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96387B">
        <w:rPr>
          <w:rFonts w:asciiTheme="majorHAnsi" w:hAnsiTheme="majorHAnsi"/>
          <w:sz w:val="24"/>
          <w:szCs w:val="24"/>
        </w:rPr>
        <w:t xml:space="preserve">Ou possibilité de réaliser un </w:t>
      </w:r>
      <w:r w:rsidR="0096387B" w:rsidRPr="0096387B">
        <w:rPr>
          <w:rFonts w:asciiTheme="majorHAnsi" w:hAnsiTheme="majorHAnsi"/>
          <w:sz w:val="24"/>
          <w:szCs w:val="24"/>
        </w:rPr>
        <w:t>memory</w:t>
      </w:r>
      <w:r w:rsidRPr="0096387B">
        <w:rPr>
          <w:rFonts w:asciiTheme="majorHAnsi" w:hAnsiTheme="majorHAnsi"/>
          <w:sz w:val="24"/>
          <w:szCs w:val="24"/>
        </w:rPr>
        <w:t xml:space="preserve"> photo/ dessin</w:t>
      </w:r>
      <w:r w:rsidR="0096387B">
        <w:rPr>
          <w:rFonts w:asciiTheme="majorHAnsi" w:hAnsiTheme="majorHAnsi"/>
          <w:sz w:val="24"/>
          <w:szCs w:val="24"/>
        </w:rPr>
        <w:t>.</w:t>
      </w:r>
    </w:p>
    <w:p w:rsidR="00A61FC6" w:rsidRPr="0096387B" w:rsidRDefault="00A61FC6" w:rsidP="00741B79">
      <w:pPr>
        <w:pStyle w:val="Paragraphedeliste"/>
        <w:numPr>
          <w:ilvl w:val="0"/>
          <w:numId w:val="2"/>
        </w:numP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96387B">
        <w:rPr>
          <w:rFonts w:asciiTheme="majorHAnsi" w:hAnsiTheme="majorHAnsi"/>
          <w:sz w:val="24"/>
          <w:szCs w:val="24"/>
        </w:rPr>
        <w:t>Ou un jeu des familles avec une série rouge/jaune/bleue/vert</w:t>
      </w:r>
      <w:r w:rsidR="0096387B">
        <w:rPr>
          <w:rFonts w:asciiTheme="majorHAnsi" w:hAnsiTheme="majorHAnsi"/>
          <w:sz w:val="24"/>
          <w:szCs w:val="24"/>
        </w:rPr>
        <w:t>.</w:t>
      </w:r>
    </w:p>
    <w:p w:rsidR="00911836" w:rsidRDefault="0096387B" w:rsidP="00741B79">
      <w:pPr>
        <w:ind w:left="993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+ M</w:t>
      </w:r>
      <w:r w:rsidR="00911836" w:rsidRPr="0096387B">
        <w:rPr>
          <w:rFonts w:asciiTheme="majorHAnsi" w:hAnsiTheme="majorHAnsi"/>
          <w:sz w:val="24"/>
          <w:szCs w:val="24"/>
        </w:rPr>
        <w:t>ini livre individuel à mettre en couleur et à apprendre à raconter pour le ramener à la maison.</w:t>
      </w:r>
    </w:p>
    <w:p w:rsidR="00741B79" w:rsidRPr="00741B79" w:rsidRDefault="00741B79" w:rsidP="00741B79">
      <w:pPr>
        <w:jc w:val="both"/>
        <w:rPr>
          <w:rFonts w:asciiTheme="majorHAnsi" w:hAnsiTheme="majorHAnsi"/>
          <w:sz w:val="24"/>
          <w:szCs w:val="24"/>
        </w:rPr>
      </w:pPr>
    </w:p>
    <w:p w:rsidR="00741B79" w:rsidRPr="00741B79" w:rsidRDefault="00741B79" w:rsidP="00741B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/>
          <w:sz w:val="24"/>
          <w:szCs w:val="24"/>
        </w:rPr>
      </w:pPr>
      <w:r w:rsidRPr="00741B79">
        <w:rPr>
          <w:rFonts w:asciiTheme="majorHAnsi" w:hAnsiTheme="majorHAnsi"/>
          <w:sz w:val="24"/>
          <w:szCs w:val="24"/>
        </w:rPr>
        <w:t xml:space="preserve">Contenu du sac  en tissu avec la couverture sommairement reproduite : </w:t>
      </w:r>
    </w:p>
    <w:p w:rsidR="00741B79" w:rsidRPr="00741B79" w:rsidRDefault="00741B79" w:rsidP="00741B79">
      <w:pPr>
        <w:pStyle w:val="Paragraphedeliste"/>
        <w:numPr>
          <w:ilvl w:val="0"/>
          <w:numId w:val="2"/>
        </w:numP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741B79">
        <w:rPr>
          <w:rFonts w:asciiTheme="majorHAnsi" w:hAnsiTheme="majorHAnsi"/>
          <w:sz w:val="24"/>
          <w:szCs w:val="24"/>
        </w:rPr>
        <w:t xml:space="preserve">Livre en édition Lutin Poche de l’école des loisirs </w:t>
      </w:r>
      <w:proofErr w:type="gramStart"/>
      <w:r w:rsidRPr="00741B79">
        <w:rPr>
          <w:rFonts w:asciiTheme="majorHAnsi" w:hAnsiTheme="majorHAnsi"/>
          <w:sz w:val="24"/>
          <w:szCs w:val="24"/>
        </w:rPr>
        <w:t>( plus</w:t>
      </w:r>
      <w:proofErr w:type="gramEnd"/>
      <w:r w:rsidRPr="00741B79">
        <w:rPr>
          <w:rFonts w:asciiTheme="majorHAnsi" w:hAnsiTheme="majorHAnsi"/>
          <w:sz w:val="24"/>
          <w:szCs w:val="24"/>
        </w:rPr>
        <w:t xml:space="preserve"> petit et moins cher ; par contre en classe j’utilise le format standard)</w:t>
      </w:r>
      <w:r>
        <w:rPr>
          <w:rFonts w:asciiTheme="majorHAnsi" w:hAnsiTheme="majorHAnsi"/>
          <w:sz w:val="24"/>
          <w:szCs w:val="24"/>
        </w:rPr>
        <w:t>.</w:t>
      </w:r>
    </w:p>
    <w:p w:rsidR="00741B79" w:rsidRDefault="00741B79" w:rsidP="00741B79">
      <w:pPr>
        <w:pStyle w:val="Paragraphedeliste"/>
        <w:numPr>
          <w:ilvl w:val="0"/>
          <w:numId w:val="2"/>
        </w:numP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741B79">
        <w:rPr>
          <w:rFonts w:asciiTheme="majorHAnsi" w:hAnsiTheme="majorHAnsi"/>
          <w:sz w:val="24"/>
          <w:szCs w:val="24"/>
        </w:rPr>
        <w:t xml:space="preserve">Dans une pochette zippée (de congélation) : les six dessins </w:t>
      </w:r>
    </w:p>
    <w:p w:rsidR="00741B79" w:rsidRPr="00741B79" w:rsidRDefault="00741B79" w:rsidP="00741B79">
      <w:pPr>
        <w:pStyle w:val="Paragraphedeliste"/>
        <w:shd w:val="clear" w:color="auto" w:fill="FFFFFF" w:themeFill="background1"/>
        <w:ind w:left="144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(J</w:t>
      </w:r>
      <w:r w:rsidRPr="00741B79">
        <w:rPr>
          <w:rFonts w:asciiTheme="majorHAnsi" w:hAnsiTheme="majorHAnsi"/>
          <w:sz w:val="24"/>
          <w:szCs w:val="24"/>
        </w:rPr>
        <w:t>e conseille de les découper puis de les plastifier et de les recouper en laissant 2 mm de feuille plastique pour une meilleure durée de vie du matériel</w:t>
      </w:r>
      <w:r>
        <w:rPr>
          <w:rFonts w:asciiTheme="majorHAnsi" w:hAnsiTheme="majorHAnsi"/>
          <w:sz w:val="24"/>
          <w:szCs w:val="24"/>
        </w:rPr>
        <w:t>.</w:t>
      </w:r>
      <w:r w:rsidRPr="00741B79">
        <w:rPr>
          <w:rFonts w:asciiTheme="majorHAnsi" w:hAnsiTheme="majorHAnsi"/>
          <w:sz w:val="24"/>
          <w:szCs w:val="24"/>
        </w:rPr>
        <w:t>)</w:t>
      </w:r>
    </w:p>
    <w:p w:rsidR="00741B79" w:rsidRPr="00741B79" w:rsidRDefault="00741B79" w:rsidP="00741B79">
      <w:pPr>
        <w:pStyle w:val="Paragraphedeliste"/>
        <w:numPr>
          <w:ilvl w:val="0"/>
          <w:numId w:val="2"/>
        </w:numPr>
        <w:shd w:val="clear" w:color="auto" w:fill="FFFFFF" w:themeFill="background1"/>
        <w:jc w:val="both"/>
        <w:rPr>
          <w:rFonts w:asciiTheme="majorHAnsi" w:hAnsiTheme="majorHAnsi"/>
          <w:sz w:val="24"/>
          <w:szCs w:val="24"/>
        </w:rPr>
      </w:pPr>
      <w:r w:rsidRPr="00741B79">
        <w:rPr>
          <w:rFonts w:asciiTheme="majorHAnsi" w:hAnsiTheme="majorHAnsi"/>
          <w:sz w:val="24"/>
          <w:szCs w:val="24"/>
        </w:rPr>
        <w:t>La planche de ph</w:t>
      </w:r>
      <w:r>
        <w:rPr>
          <w:rFonts w:asciiTheme="majorHAnsi" w:hAnsiTheme="majorHAnsi"/>
          <w:sz w:val="24"/>
          <w:szCs w:val="24"/>
        </w:rPr>
        <w:t>otos ou la série des 6 photos (</w:t>
      </w:r>
      <w:r w:rsidRPr="00741B79">
        <w:rPr>
          <w:rFonts w:asciiTheme="majorHAnsi" w:hAnsiTheme="majorHAnsi"/>
          <w:sz w:val="24"/>
          <w:szCs w:val="24"/>
        </w:rPr>
        <w:t>pour ma part je ne mets qu’une activité par sac)</w:t>
      </w:r>
      <w:r>
        <w:rPr>
          <w:rFonts w:asciiTheme="majorHAnsi" w:hAnsiTheme="majorHAnsi"/>
          <w:sz w:val="24"/>
          <w:szCs w:val="24"/>
        </w:rPr>
        <w:t>.</w:t>
      </w:r>
    </w:p>
    <w:p w:rsidR="00741B79" w:rsidRDefault="00741B79" w:rsidP="00741B79">
      <w:pPr>
        <w:pStyle w:val="Paragraphedeliste"/>
        <w:numPr>
          <w:ilvl w:val="0"/>
          <w:numId w:val="1"/>
        </w:numPr>
      </w:pPr>
    </w:p>
    <w:p w:rsidR="00415BBA" w:rsidRDefault="00415BBA">
      <w:r>
        <w:br w:type="page"/>
      </w:r>
    </w:p>
    <w:p w:rsidR="00741B79" w:rsidRPr="00415BBA" w:rsidRDefault="00415BBA" w:rsidP="00741B79">
      <w:pPr>
        <w:rPr>
          <w:rFonts w:asciiTheme="majorHAnsi" w:hAnsiTheme="majorHAnsi"/>
          <w:b/>
          <w:sz w:val="24"/>
          <w:szCs w:val="24"/>
        </w:rPr>
      </w:pPr>
      <w:r w:rsidRPr="00415BBA">
        <w:rPr>
          <w:rFonts w:asciiTheme="majorHAnsi" w:hAnsiTheme="majorHAnsi"/>
          <w:b/>
          <w:sz w:val="24"/>
          <w:szCs w:val="24"/>
        </w:rPr>
        <w:lastRenderedPageBreak/>
        <w:t>Le contenu du sac :</w:t>
      </w:r>
    </w:p>
    <w:p w:rsidR="00741B79" w:rsidRDefault="00415BBA" w:rsidP="00415BBA">
      <w:pPr>
        <w:jc w:val="center"/>
        <w:rPr>
          <w:rFonts w:asciiTheme="majorHAnsi" w:hAnsiTheme="majorHAnsi"/>
          <w:sz w:val="24"/>
          <w:szCs w:val="24"/>
        </w:rPr>
      </w:pPr>
      <w:r>
        <w:rPr>
          <w:noProof/>
        </w:rPr>
        <w:drawing>
          <wp:inline distT="0" distB="0" distL="0" distR="0" wp14:anchorId="32B935AC" wp14:editId="064CD6EA">
            <wp:extent cx="3450371" cy="4091604"/>
            <wp:effectExtent l="19050" t="0" r="0" b="0"/>
            <wp:docPr id="2" name="Image 2" descr="C:\Users\Maya\Desktop\photo aout 2015\IMG_2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ya\Desktop\photo aout 2015\IMG_22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5221" b="5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0227" cy="4103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5BBA" w:rsidRDefault="00415BBA">
      <w:pPr>
        <w:rPr>
          <w:rFonts w:asciiTheme="majorHAnsi" w:hAnsiTheme="majorHAnsi"/>
          <w:sz w:val="24"/>
          <w:szCs w:val="24"/>
        </w:rPr>
      </w:pPr>
    </w:p>
    <w:p w:rsidR="00415BBA" w:rsidRPr="00415BBA" w:rsidRDefault="00415BBA">
      <w:pPr>
        <w:rPr>
          <w:rFonts w:asciiTheme="majorHAnsi" w:hAnsiTheme="majorHAnsi"/>
          <w:b/>
          <w:sz w:val="24"/>
          <w:szCs w:val="24"/>
        </w:rPr>
      </w:pPr>
      <w:r w:rsidRPr="00415BBA">
        <w:rPr>
          <w:rFonts w:asciiTheme="majorHAnsi" w:hAnsiTheme="majorHAnsi"/>
          <w:b/>
          <w:sz w:val="24"/>
          <w:szCs w:val="24"/>
        </w:rPr>
        <w:t>La manipulation du matériel :</w:t>
      </w:r>
    </w:p>
    <w:p w:rsidR="00741B79" w:rsidRDefault="00415BBA" w:rsidP="00415BBA">
      <w:pPr>
        <w:jc w:val="center"/>
        <w:rPr>
          <w:rFonts w:asciiTheme="majorHAnsi" w:hAnsiTheme="majorHAnsi"/>
          <w:sz w:val="24"/>
          <w:szCs w:val="24"/>
        </w:rPr>
      </w:pPr>
      <w:r>
        <w:rPr>
          <w:noProof/>
        </w:rPr>
        <w:drawing>
          <wp:inline distT="0" distB="0" distL="0" distR="0" wp14:anchorId="35311813" wp14:editId="37756F8A">
            <wp:extent cx="4047624" cy="3032973"/>
            <wp:effectExtent l="19050" t="0" r="0" b="0"/>
            <wp:docPr id="1" name="Image 1" descr="C:\Users\Maya\Desktop\photo aout 2015\IMG_2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ya\Desktop\photo aout 2015\IMG_22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839" cy="304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5BBA" w:rsidRDefault="00415BBA">
      <w:pPr>
        <w:rPr>
          <w:rFonts w:asciiTheme="majorHAnsi" w:hAnsiTheme="majorHAnsi"/>
          <w:sz w:val="24"/>
          <w:szCs w:val="24"/>
        </w:rPr>
      </w:pPr>
    </w:p>
    <w:p w:rsidR="00415BBA" w:rsidRDefault="00415BBA">
      <w:pPr>
        <w:rPr>
          <w:rFonts w:asciiTheme="majorHAnsi" w:hAnsiTheme="majorHAnsi"/>
          <w:sz w:val="24"/>
          <w:szCs w:val="24"/>
        </w:rPr>
      </w:pPr>
    </w:p>
    <w:p w:rsidR="00415BBA" w:rsidRPr="00415BBA" w:rsidRDefault="00415BBA">
      <w:pPr>
        <w:rPr>
          <w:rFonts w:asciiTheme="majorHAnsi" w:hAnsiTheme="majorHAnsi"/>
          <w:b/>
          <w:sz w:val="24"/>
          <w:szCs w:val="24"/>
        </w:rPr>
      </w:pPr>
      <w:bookmarkStart w:id="0" w:name="_GoBack"/>
      <w:r w:rsidRPr="00415BBA">
        <w:rPr>
          <w:rFonts w:asciiTheme="majorHAnsi" w:hAnsiTheme="majorHAnsi"/>
          <w:b/>
          <w:sz w:val="24"/>
          <w:szCs w:val="24"/>
        </w:rPr>
        <w:t>Pages suivantes : le matériel à imprimer et plastifier</w:t>
      </w:r>
    </w:p>
    <w:bookmarkEnd w:id="0"/>
    <w:p w:rsidR="0096387B" w:rsidRDefault="0096387B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br w:type="page"/>
      </w:r>
    </w:p>
    <w:p w:rsidR="0096387B" w:rsidRPr="0096387B" w:rsidRDefault="00741B79" w:rsidP="0096387B">
      <w:pPr>
        <w:ind w:left="993" w:right="-1854"/>
        <w:rPr>
          <w:rFonts w:asciiTheme="majorHAnsi" w:hAnsiTheme="maj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3E8F2F75" wp14:editId="161C7D5D">
            <wp:simplePos x="0" y="0"/>
            <wp:positionH relativeFrom="column">
              <wp:posOffset>24130</wp:posOffset>
            </wp:positionH>
            <wp:positionV relativeFrom="paragraph">
              <wp:posOffset>209550</wp:posOffset>
            </wp:positionV>
            <wp:extent cx="3045460" cy="2599055"/>
            <wp:effectExtent l="0" t="0" r="2540" b="0"/>
            <wp:wrapNone/>
            <wp:docPr id="1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59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5A1CFB6E" wp14:editId="24E69FDA">
            <wp:simplePos x="0" y="0"/>
            <wp:positionH relativeFrom="column">
              <wp:posOffset>3505200</wp:posOffset>
            </wp:positionH>
            <wp:positionV relativeFrom="paragraph">
              <wp:posOffset>209550</wp:posOffset>
            </wp:positionV>
            <wp:extent cx="3045460" cy="2599055"/>
            <wp:effectExtent l="0" t="0" r="2540" b="0"/>
            <wp:wrapNone/>
            <wp:docPr id="2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94" r="9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59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61FC6" w:rsidRDefault="00A61FC6" w:rsidP="00A61FC6">
      <w:pPr>
        <w:shd w:val="clear" w:color="auto" w:fill="FFFFFF" w:themeFill="background1"/>
      </w:pPr>
      <w:r>
        <w:rPr>
          <w:noProof/>
        </w:rPr>
        <w:drawing>
          <wp:anchor distT="0" distB="0" distL="114300" distR="114300" simplePos="0" relativeHeight="251665920" behindDoc="0" locked="0" layoutInCell="1" allowOverlap="1" wp14:anchorId="6AB23085" wp14:editId="50FC5141">
            <wp:simplePos x="0" y="0"/>
            <wp:positionH relativeFrom="column">
              <wp:posOffset>19050</wp:posOffset>
            </wp:positionH>
            <wp:positionV relativeFrom="paragraph">
              <wp:posOffset>-5781040</wp:posOffset>
            </wp:positionV>
            <wp:extent cx="3045600" cy="2599200"/>
            <wp:effectExtent l="0" t="0" r="0" b="0"/>
            <wp:wrapNone/>
            <wp:docPr id="1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600" cy="259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61FC6" w:rsidRDefault="00A61FC6" w:rsidP="00A61FC6">
      <w:pPr>
        <w:shd w:val="clear" w:color="auto" w:fill="FFFFFF" w:themeFill="background1"/>
      </w:pPr>
    </w:p>
    <w:p w:rsidR="00741B79" w:rsidRDefault="00741B79">
      <w:r>
        <w:rPr>
          <w:noProof/>
        </w:rPr>
        <w:drawing>
          <wp:anchor distT="0" distB="0" distL="114300" distR="114300" simplePos="0" relativeHeight="251661312" behindDoc="0" locked="0" layoutInCell="1" allowOverlap="1" wp14:anchorId="69193EFB" wp14:editId="0892135B">
            <wp:simplePos x="0" y="0"/>
            <wp:positionH relativeFrom="column">
              <wp:posOffset>3496310</wp:posOffset>
            </wp:positionH>
            <wp:positionV relativeFrom="paragraph">
              <wp:posOffset>2322830</wp:posOffset>
            </wp:positionV>
            <wp:extent cx="3045460" cy="2599055"/>
            <wp:effectExtent l="0" t="0" r="2540" b="0"/>
            <wp:wrapNone/>
            <wp:docPr id="20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59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184" behindDoc="0" locked="0" layoutInCell="1" allowOverlap="1" wp14:anchorId="2B9064FC" wp14:editId="5D7EEB64">
            <wp:simplePos x="0" y="0"/>
            <wp:positionH relativeFrom="column">
              <wp:posOffset>3619500</wp:posOffset>
            </wp:positionH>
            <wp:positionV relativeFrom="paragraph">
              <wp:posOffset>5794375</wp:posOffset>
            </wp:positionV>
            <wp:extent cx="3128010" cy="2983865"/>
            <wp:effectExtent l="0" t="0" r="0" b="6985"/>
            <wp:wrapNone/>
            <wp:docPr id="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010" cy="2983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944" behindDoc="0" locked="0" layoutInCell="1" allowOverlap="1" wp14:anchorId="301CD2F8" wp14:editId="5CD64A1C">
            <wp:simplePos x="0" y="0"/>
            <wp:positionH relativeFrom="column">
              <wp:posOffset>19050</wp:posOffset>
            </wp:positionH>
            <wp:positionV relativeFrom="paragraph">
              <wp:posOffset>5384165</wp:posOffset>
            </wp:positionV>
            <wp:extent cx="3272155" cy="3175000"/>
            <wp:effectExtent l="0" t="0" r="4445" b="6350"/>
            <wp:wrapNone/>
            <wp:docPr id="1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155" cy="317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3E60218" wp14:editId="49EB181A">
            <wp:simplePos x="0" y="0"/>
            <wp:positionH relativeFrom="column">
              <wp:posOffset>-152400</wp:posOffset>
            </wp:positionH>
            <wp:positionV relativeFrom="paragraph">
              <wp:posOffset>2317115</wp:posOffset>
            </wp:positionV>
            <wp:extent cx="3045460" cy="2599055"/>
            <wp:effectExtent l="0" t="0" r="2540" b="0"/>
            <wp:wrapNone/>
            <wp:docPr id="1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59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A61FC6" w:rsidRDefault="00741B79" w:rsidP="00A61FC6">
      <w:pPr>
        <w:shd w:val="clear" w:color="auto" w:fill="FFFFFF" w:themeFill="background1"/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5136" behindDoc="0" locked="0" layoutInCell="1" allowOverlap="1" wp14:anchorId="3EC59893" wp14:editId="3D7B12F3">
            <wp:simplePos x="0" y="0"/>
            <wp:positionH relativeFrom="column">
              <wp:posOffset>3543300</wp:posOffset>
            </wp:positionH>
            <wp:positionV relativeFrom="paragraph">
              <wp:posOffset>38100</wp:posOffset>
            </wp:positionV>
            <wp:extent cx="3221990" cy="2753995"/>
            <wp:effectExtent l="19050" t="19050" r="16510" b="27305"/>
            <wp:wrapNone/>
            <wp:docPr id="3" name="il_fi" descr="http://www.rose.ca/images/407/Demo(mini)Gerberas-RoseDrummond%2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rose.ca/images/407/Demo(mini)Gerberas-RoseDrummond%2005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99" t="14844" r="38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990" cy="27539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6160" behindDoc="0" locked="0" layoutInCell="1" allowOverlap="1" wp14:anchorId="3592BC0F" wp14:editId="594565BD">
            <wp:simplePos x="0" y="0"/>
            <wp:positionH relativeFrom="column">
              <wp:posOffset>3581400</wp:posOffset>
            </wp:positionH>
            <wp:positionV relativeFrom="paragraph">
              <wp:posOffset>3200400</wp:posOffset>
            </wp:positionV>
            <wp:extent cx="3188970" cy="2789555"/>
            <wp:effectExtent l="19050" t="19050" r="11430" b="10795"/>
            <wp:wrapNone/>
            <wp:docPr id="4" name="il_fi" descr="http://larnon.eerv.ch/files/BallonBaudruch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larnon.eerv.ch/files/BallonBaudruche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641" b="32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27895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1040" behindDoc="0" locked="0" layoutInCell="1" allowOverlap="1" wp14:anchorId="565CD8C7" wp14:editId="42F53152">
            <wp:simplePos x="0" y="0"/>
            <wp:positionH relativeFrom="column">
              <wp:posOffset>3505200</wp:posOffset>
            </wp:positionH>
            <wp:positionV relativeFrom="paragraph">
              <wp:posOffset>28575</wp:posOffset>
            </wp:positionV>
            <wp:extent cx="3221990" cy="2753995"/>
            <wp:effectExtent l="0" t="0" r="0" b="8255"/>
            <wp:wrapNone/>
            <wp:docPr id="9" name="il_fi" descr="http://www.rose.ca/images/407/Demo(mini)Gerberas-RoseDrummond%2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rose.ca/images/407/Demo(mini)Gerberas-RoseDrummond%2005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99" t="14844" r="38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990" cy="275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8992" behindDoc="0" locked="0" layoutInCell="1" allowOverlap="1" wp14:anchorId="5371E743" wp14:editId="53C1D253">
            <wp:simplePos x="0" y="0"/>
            <wp:positionH relativeFrom="column">
              <wp:posOffset>19050</wp:posOffset>
            </wp:positionH>
            <wp:positionV relativeFrom="paragraph">
              <wp:posOffset>38100</wp:posOffset>
            </wp:positionV>
            <wp:extent cx="3221990" cy="2753995"/>
            <wp:effectExtent l="19050" t="19050" r="16510" b="27305"/>
            <wp:wrapNone/>
            <wp:docPr id="25" name="il_fi" descr="http://travel.mongabay.com/colombia/600/co01-906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travel.mongabay.com/colombia/600/co01-9069a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78" t="13880" r="25617" b="106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990" cy="27539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1FC6">
        <w:t xml:space="preserve">    </w:t>
      </w:r>
    </w:p>
    <w:p w:rsidR="00A61FC6" w:rsidRDefault="00A61FC6" w:rsidP="00A61FC6">
      <w:pPr>
        <w:shd w:val="clear" w:color="auto" w:fill="FFFFFF" w:themeFill="background1"/>
      </w:pPr>
      <w:r>
        <w:t xml:space="preserve">  </w:t>
      </w:r>
    </w:p>
    <w:p w:rsidR="00A61FC6" w:rsidRDefault="00A61FC6" w:rsidP="00A61FC6">
      <w:pPr>
        <w:shd w:val="clear" w:color="auto" w:fill="FFFFFF" w:themeFill="background1"/>
      </w:pPr>
      <w:r>
        <w:t xml:space="preserve"> </w:t>
      </w:r>
    </w:p>
    <w:p w:rsidR="00A61FC6" w:rsidRDefault="00911836" w:rsidP="00A61FC6">
      <w:pPr>
        <w:shd w:val="clear" w:color="auto" w:fill="FFFFFF" w:themeFill="background1"/>
      </w:pPr>
      <w:r>
        <w:t xml:space="preserve">  </w:t>
      </w:r>
    </w:p>
    <w:p w:rsidR="00A61FC6" w:rsidRDefault="00A61FC6" w:rsidP="00A61FC6">
      <w:pPr>
        <w:shd w:val="clear" w:color="auto" w:fill="FFFFFF" w:themeFill="background1"/>
      </w:pPr>
    </w:p>
    <w:p w:rsidR="00A61FC6" w:rsidRDefault="00A61FC6"/>
    <w:p w:rsidR="00741B79" w:rsidRDefault="00741B79"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0016" behindDoc="0" locked="0" layoutInCell="1" allowOverlap="1" wp14:anchorId="4DAEA3F3" wp14:editId="3FD48D66">
            <wp:simplePos x="0" y="0"/>
            <wp:positionH relativeFrom="column">
              <wp:posOffset>3543300</wp:posOffset>
            </wp:positionH>
            <wp:positionV relativeFrom="paragraph">
              <wp:posOffset>4424045</wp:posOffset>
            </wp:positionV>
            <wp:extent cx="3221990" cy="2753995"/>
            <wp:effectExtent l="19050" t="19050" r="16510" b="27305"/>
            <wp:wrapNone/>
            <wp:docPr id="37" name="il_fi" descr="http://blog.haricotmagique.be/wp-content/uploads/2012/07/Chewing-G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blog.haricotmagique.be/wp-content/uploads/2012/07/Chewing-Gum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990" cy="27539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2064" behindDoc="0" locked="0" layoutInCell="1" allowOverlap="1" wp14:anchorId="58416003" wp14:editId="5F0D4AC0">
            <wp:simplePos x="0" y="0"/>
            <wp:positionH relativeFrom="column">
              <wp:posOffset>19050</wp:posOffset>
            </wp:positionH>
            <wp:positionV relativeFrom="paragraph">
              <wp:posOffset>4424045</wp:posOffset>
            </wp:positionV>
            <wp:extent cx="3221990" cy="2319020"/>
            <wp:effectExtent l="19050" t="19050" r="16510" b="24130"/>
            <wp:wrapNone/>
            <wp:docPr id="31" name="il_fi" descr="http://2.bp.blogspot.com/-1pfD4jQ7MQ4/UsnQsMI2vfI/AAAAAAAAAoY/6UxoGB8q_Jk/s1600/pluie-parapluie-roug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2.bp.blogspot.com/-1pfD4jQ7MQ4/UsnQsMI2vfI/AAAAAAAAAoY/6UxoGB8q_Jk/s1600/pluie-parapluie-rouge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221990" cy="2319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3088" behindDoc="0" locked="0" layoutInCell="1" allowOverlap="1" wp14:anchorId="1BF984AA" wp14:editId="4E632A39">
            <wp:simplePos x="0" y="0"/>
            <wp:positionH relativeFrom="column">
              <wp:posOffset>3545840</wp:posOffset>
            </wp:positionH>
            <wp:positionV relativeFrom="paragraph">
              <wp:posOffset>1280795</wp:posOffset>
            </wp:positionV>
            <wp:extent cx="3188970" cy="2789555"/>
            <wp:effectExtent l="0" t="0" r="0" b="0"/>
            <wp:wrapNone/>
            <wp:docPr id="13" name="il_fi" descr="http://larnon.eerv.ch/files/BallonBaudruch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larnon.eerv.ch/files/BallonBaudruche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641" b="32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2789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7968" behindDoc="0" locked="0" layoutInCell="1" allowOverlap="1" wp14:anchorId="4D57BCF3" wp14:editId="39F893DD">
            <wp:simplePos x="0" y="0"/>
            <wp:positionH relativeFrom="column">
              <wp:posOffset>19050</wp:posOffset>
            </wp:positionH>
            <wp:positionV relativeFrom="paragraph">
              <wp:posOffset>1261745</wp:posOffset>
            </wp:positionV>
            <wp:extent cx="3221990" cy="2753995"/>
            <wp:effectExtent l="19050" t="19050" r="16510" b="27305"/>
            <wp:wrapNone/>
            <wp:docPr id="10" name="il_fi" descr="http://olharfeliz.typepad.com/.a/6a00d8341d1d7953ef011571506837970c-800w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olharfeliz.typepad.com/.a/6a00d8341d1d7953ef011571506837970c-800wi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03" r="16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990" cy="27539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sectPr w:rsidR="00741B79" w:rsidSect="00741B79">
      <w:pgSz w:w="11906" w:h="16838"/>
      <w:pgMar w:top="720" w:right="991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B545E"/>
    <w:multiLevelType w:val="hybridMultilevel"/>
    <w:tmpl w:val="E9A027D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7926230"/>
    <w:multiLevelType w:val="hybridMultilevel"/>
    <w:tmpl w:val="970A0480"/>
    <w:lvl w:ilvl="0" w:tplc="C7DCBAA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D0B"/>
    <w:rsid w:val="00415BBA"/>
    <w:rsid w:val="005B5287"/>
    <w:rsid w:val="00741B79"/>
    <w:rsid w:val="00911836"/>
    <w:rsid w:val="0096387B"/>
    <w:rsid w:val="00A61FC6"/>
    <w:rsid w:val="00B55D0B"/>
    <w:rsid w:val="00C515CE"/>
    <w:rsid w:val="00D02599"/>
    <w:rsid w:val="00E7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55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5D0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118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55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5D0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118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image" Target="media/image14.gi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249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Maya</dc:creator>
  <cp:lastModifiedBy>Anyssa - La Classe des gnomes</cp:lastModifiedBy>
  <cp:revision>4</cp:revision>
  <dcterms:created xsi:type="dcterms:W3CDTF">2015-10-29T11:55:00Z</dcterms:created>
  <dcterms:modified xsi:type="dcterms:W3CDTF">2015-10-29T12:05:00Z</dcterms:modified>
</cp:coreProperties>
</file>